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7C9A" w14:textId="72FF62B0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Geel, </w:t>
      </w:r>
      <w:r w:rsidR="00AC08A5">
        <w:rPr>
          <w:rFonts w:ascii="Arial" w:hAnsi="Arial" w:cs="Arial"/>
          <w:sz w:val="25"/>
          <w:szCs w:val="25"/>
        </w:rPr>
        <w:t>18</w:t>
      </w:r>
      <w:r>
        <w:rPr>
          <w:rFonts w:ascii="Arial" w:hAnsi="Arial" w:cs="Arial"/>
          <w:sz w:val="25"/>
          <w:szCs w:val="25"/>
        </w:rPr>
        <w:t xml:space="preserve"> januari 202</w:t>
      </w:r>
      <w:r w:rsidR="00AC08A5">
        <w:rPr>
          <w:rFonts w:ascii="Arial" w:hAnsi="Arial" w:cs="Arial"/>
          <w:sz w:val="25"/>
          <w:szCs w:val="25"/>
        </w:rPr>
        <w:t>2</w:t>
      </w:r>
    </w:p>
    <w:p w14:paraId="43C7C722" w14:textId="77777777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Beste clubverantwoordelijke,</w:t>
      </w:r>
    </w:p>
    <w:p w14:paraId="622F3D1D" w14:textId="19398AFB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Graag nodigen wij uw voorziening/club uit op zondag </w:t>
      </w:r>
      <w:r w:rsidR="00AC08A5">
        <w:rPr>
          <w:rFonts w:ascii="Arial" w:hAnsi="Arial" w:cs="Arial"/>
          <w:sz w:val="25"/>
          <w:szCs w:val="25"/>
        </w:rPr>
        <w:t xml:space="preserve">6 </w:t>
      </w:r>
      <w:r>
        <w:rPr>
          <w:rFonts w:ascii="Arial" w:hAnsi="Arial" w:cs="Arial"/>
          <w:sz w:val="25"/>
          <w:szCs w:val="25"/>
        </w:rPr>
        <w:t>maart 202</w:t>
      </w:r>
      <w:r w:rsidR="00AC08A5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op onze  </w:t>
      </w:r>
      <w:r w:rsidRPr="002126DF">
        <w:rPr>
          <w:rFonts w:ascii="Arial" w:hAnsi="Arial" w:cs="Arial"/>
          <w:sz w:val="25"/>
          <w:szCs w:val="25"/>
        </w:rPr>
        <w:t>2</w:t>
      </w:r>
      <w:r w:rsidR="00231C4F" w:rsidRPr="002126DF">
        <w:rPr>
          <w:rFonts w:ascii="Arial" w:hAnsi="Arial" w:cs="Arial"/>
          <w:sz w:val="25"/>
          <w:szCs w:val="25"/>
        </w:rPr>
        <w:t>8ste</w:t>
      </w:r>
      <w:r>
        <w:rPr>
          <w:rFonts w:ascii="Arial" w:hAnsi="Arial" w:cs="Arial"/>
          <w:sz w:val="25"/>
          <w:szCs w:val="25"/>
        </w:rPr>
        <w:t xml:space="preserve"> </w:t>
      </w:r>
      <w:r w:rsidR="002126DF">
        <w:rPr>
          <w:rFonts w:ascii="Arial" w:hAnsi="Arial" w:cs="Arial"/>
          <w:sz w:val="25"/>
          <w:szCs w:val="25"/>
        </w:rPr>
        <w:t>G-</w:t>
      </w:r>
      <w:r>
        <w:rPr>
          <w:rFonts w:ascii="Arial" w:hAnsi="Arial" w:cs="Arial"/>
          <w:sz w:val="25"/>
          <w:szCs w:val="25"/>
        </w:rPr>
        <w:t>zwemwedstrijd voor personen met een verstandelijke en fysieke beperking in het stedelijk zwembad in Geel ( Fe</w:t>
      </w:r>
      <w:r w:rsidR="002126DF">
        <w:rPr>
          <w:rFonts w:ascii="Arial" w:hAnsi="Arial" w:cs="Arial"/>
          <w:sz w:val="25"/>
          <w:szCs w:val="25"/>
        </w:rPr>
        <w:t>hr</w:t>
      </w:r>
      <w:r>
        <w:rPr>
          <w:rFonts w:ascii="Arial" w:hAnsi="Arial" w:cs="Arial"/>
          <w:sz w:val="25"/>
          <w:szCs w:val="25"/>
        </w:rPr>
        <w:t>enbachstraat 26 A 2440 Geel).</w:t>
      </w:r>
    </w:p>
    <w:p w14:paraId="4F957B47" w14:textId="33D5E823" w:rsidR="00305891" w:rsidRPr="00305891" w:rsidRDefault="00305891">
      <w:pPr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 xml:space="preserve">Onze wedstrijd zal doorgaan onder voorbehoud. Als de coronamaatregelen het toelaten </w:t>
      </w:r>
      <w:r w:rsidR="00701339">
        <w:rPr>
          <w:rFonts w:ascii="Arial" w:hAnsi="Arial" w:cs="Arial"/>
          <w:color w:val="FF0000"/>
          <w:sz w:val="25"/>
          <w:szCs w:val="25"/>
        </w:rPr>
        <w:t>verwelkomen wij jullie graag!</w:t>
      </w:r>
    </w:p>
    <w:p w14:paraId="4948729A" w14:textId="77777777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 wedstrijden vangen aan om 14.00u. Vanaf 13u15 kan men terecht in de kleedkamers. Het einde is voorzien rond 18u. </w:t>
      </w:r>
    </w:p>
    <w:p w14:paraId="7B615B74" w14:textId="3F246756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Elke deelnemer krijgt een medaille. Het inschrijvingsformulier moet ten laatste op </w:t>
      </w:r>
      <w:r w:rsidR="00AC08A5">
        <w:rPr>
          <w:rFonts w:ascii="Arial" w:hAnsi="Arial" w:cs="Arial"/>
          <w:sz w:val="25"/>
          <w:szCs w:val="25"/>
        </w:rPr>
        <w:t>21 februari 2022</w:t>
      </w:r>
      <w:r>
        <w:rPr>
          <w:rFonts w:ascii="Arial" w:hAnsi="Arial" w:cs="Arial"/>
          <w:sz w:val="25"/>
          <w:szCs w:val="25"/>
        </w:rPr>
        <w:t xml:space="preserve"> teruggestuurd worden naar </w:t>
      </w:r>
      <w:hyperlink r:id="rId7" w:history="1">
        <w:r w:rsidRPr="005920DE">
          <w:rPr>
            <w:rStyle w:val="Hyperlink"/>
            <w:rFonts w:ascii="Arial" w:hAnsi="Arial" w:cs="Arial"/>
            <w:sz w:val="25"/>
            <w:szCs w:val="25"/>
          </w:rPr>
          <w:t>zgeel.gzwemmers@gmail.com</w:t>
        </w:r>
      </w:hyperlink>
      <w:r>
        <w:rPr>
          <w:rFonts w:ascii="Arial" w:hAnsi="Arial" w:cs="Arial"/>
          <w:sz w:val="25"/>
          <w:szCs w:val="25"/>
        </w:rPr>
        <w:t xml:space="preserve"> </w:t>
      </w:r>
    </w:p>
    <w:p w14:paraId="60FE655A" w14:textId="5601EC27" w:rsidR="00840A0B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Na </w:t>
      </w:r>
      <w:r w:rsidR="00AC08A5">
        <w:rPr>
          <w:rFonts w:ascii="Arial" w:hAnsi="Arial" w:cs="Arial"/>
          <w:sz w:val="25"/>
          <w:szCs w:val="25"/>
        </w:rPr>
        <w:t>21 februari 2022</w:t>
      </w:r>
      <w:r>
        <w:rPr>
          <w:rFonts w:ascii="Arial" w:hAnsi="Arial" w:cs="Arial"/>
          <w:sz w:val="25"/>
          <w:szCs w:val="25"/>
        </w:rPr>
        <w:t xml:space="preserve"> worden geen inschrijvingen of wijzigingen meer aanvaard! Mogen wij vragen de inschrijvingsformulieren zoveel mogelijk via mail terug te sturen, de inschrijvingsformulieren kunnen gedownload worden via de website van Parantee-Psylos. </w:t>
      </w:r>
    </w:p>
    <w:p w14:paraId="1A832369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Deze wedstrijd wordt georganiseerd door ZGEEL ism Avalympics en Parantee-Psylos vzw. Deze wedstrijd is één van de acht meetings uit het zwemcriterium. Om dit criterium verder te kunnen uitbouwen vragen wij een bijdrage van €1,50 per deelnemer voor Parantee-Psylosleden en €2,50 voor niet Parantee-Psylosleden. Contant te betalen op de dag zelf.</w:t>
      </w:r>
      <w:r w:rsidR="00231C4F">
        <w:rPr>
          <w:rFonts w:ascii="Arial" w:hAnsi="Arial" w:cs="Arial"/>
          <w:sz w:val="25"/>
          <w:szCs w:val="25"/>
        </w:rPr>
        <w:t xml:space="preserve"> </w:t>
      </w:r>
    </w:p>
    <w:p w14:paraId="33F23455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Programmaboekjes voor ouders en supporters kunnen ter plaatse aan €1,-worden gekocht.</w:t>
      </w:r>
    </w:p>
    <w:p w14:paraId="6DCE7BC4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Wij hopen van harte u te mogen begroeten op onze wedstrijd. </w:t>
      </w:r>
    </w:p>
    <w:p w14:paraId="256EF4B5" w14:textId="77777777" w:rsidR="00231C4F" w:rsidRDefault="00840A0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Sportieve groeten,</w:t>
      </w:r>
    </w:p>
    <w:p w14:paraId="3EE9C408" w14:textId="4E5FF229" w:rsidR="00B726CC" w:rsidRDefault="00231C4F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G-trainers ZGEEL</w:t>
      </w:r>
    </w:p>
    <w:p w14:paraId="51D9FBD7" w14:textId="329F44FE" w:rsidR="00305891" w:rsidRDefault="00305891">
      <w:pPr>
        <w:rPr>
          <w:rFonts w:ascii="Arial" w:hAnsi="Arial" w:cs="Arial"/>
          <w:sz w:val="25"/>
          <w:szCs w:val="25"/>
        </w:rPr>
      </w:pPr>
    </w:p>
    <w:p w14:paraId="23268E9B" w14:textId="77777777" w:rsidR="00305891" w:rsidRDefault="00305891">
      <w:pPr>
        <w:rPr>
          <w:rFonts w:ascii="Arial" w:hAnsi="Arial" w:cs="Arial"/>
          <w:sz w:val="25"/>
          <w:szCs w:val="25"/>
        </w:rPr>
      </w:pPr>
    </w:p>
    <w:p w14:paraId="29124E16" w14:textId="77777777" w:rsidR="00231C4F" w:rsidRDefault="00B726CC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4A6" w14:paraId="7B7DC34F" w14:textId="77777777" w:rsidTr="00B726CC">
        <w:trPr>
          <w:trHeight w:val="919"/>
        </w:trPr>
        <w:tc>
          <w:tcPr>
            <w:tcW w:w="9062" w:type="dxa"/>
          </w:tcPr>
          <w:p w14:paraId="3E4A5A0A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14:paraId="456D0660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RICHTLIJNEN BETREFFENDE HET INSCHRIJVINGSFORMULIER EN DE WEDSTRIJD</w:t>
            </w:r>
          </w:p>
          <w:p w14:paraId="029A7B6D" w14:textId="77777777" w:rsidR="005714A6" w:rsidRDefault="005714A6" w:rsidP="005714A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22BAAF2E" w14:textId="77777777" w:rsidR="005714A6" w:rsidRPr="00B726CC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B726CC">
        <w:rPr>
          <w:rFonts w:ascii="Arial" w:hAnsi="Arial" w:cs="Arial"/>
          <w:sz w:val="25"/>
          <w:szCs w:val="25"/>
        </w:rPr>
        <w:t>Onze inschrijvingen worden per computer verwerkt. Is het mogelijk om i.p.v.de omschrijving van de wedstrijd gewoon het wedstrijdnummer door te geven? b.v. Herman Desmit : i.p.v. 25 meter vrije slag heren + tijd, vult u gewoon 3 + tijd in. An Peetermans : i.p.v. 100 meter schoolslag dames + tijd, vult u gewoon 12 + tijd in.</w:t>
      </w:r>
    </w:p>
    <w:p w14:paraId="6EDF3D77" w14:textId="77777777" w:rsid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0546028F" w14:textId="77777777" w:rsidR="005714A6" w:rsidRPr="00B726CC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 w:rsidRPr="00B726CC">
        <w:rPr>
          <w:rFonts w:ascii="Arial" w:hAnsi="Arial" w:cs="Arial"/>
          <w:sz w:val="25"/>
          <w:szCs w:val="25"/>
        </w:rPr>
        <w:t>HULPMIDDELEN (of meezwemmende begeleid(st)ers) zijn toegelaten. Wel vermelden op de inschrijving a.u.b.</w:t>
      </w:r>
    </w:p>
    <w:p w14:paraId="69DCD308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5798C4C1" w14:textId="77777777" w:rsidR="005714A6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TRAINERS/BEGELEID(ST)ERS mogen hun zwemmer/zwemster naar de startblokken begeleiden. Ook COACHING tijdens de wedstrijden is toegelaten.</w:t>
      </w:r>
    </w:p>
    <w:p w14:paraId="1AC0FAB4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785E9604" w14:textId="77777777" w:rsidR="005714A6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OPROEP: Terwijl de ene wedstrijd bezig is, worden de zwemmers voor de volgende reeks(en) opgeroepen.</w:t>
      </w:r>
    </w:p>
    <w:p w14:paraId="5FAE145B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344FDF78" w14:textId="77777777" w:rsidR="005714A6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TIJDEN: Is het mogelijk om voor elke zwemmer/zwemster een richttijd door te geven, opdat we gelijkwaardige reeksen kunnen opstellen. Dat maakt het alleen spannender en gezelliger.</w:t>
      </w:r>
    </w:p>
    <w:p w14:paraId="773CD475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73AF92D9" w14:textId="77777777" w:rsidR="005714A6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Vlinderslag: 25m vlinderslag mag nog steeds als 4</w:t>
      </w:r>
      <w:r w:rsidRPr="005714A6">
        <w:rPr>
          <w:rFonts w:ascii="Arial" w:hAnsi="Arial" w:cs="Arial"/>
          <w:sz w:val="16"/>
          <w:szCs w:val="16"/>
          <w:vertAlign w:val="superscript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5"/>
          <w:szCs w:val="25"/>
        </w:rPr>
        <w:t>nummer gezwommen worden.</w:t>
      </w:r>
    </w:p>
    <w:p w14:paraId="31A182E6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1C2772F8" w14:textId="77777777" w:rsidR="005714A6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4X50m vrije slag –iedere club mag slechts één ploeg inschrijven!</w:t>
      </w:r>
    </w:p>
    <w:p w14:paraId="30725D86" w14:textId="77777777" w:rsidR="005714A6" w:rsidRP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2E7AB7D2" w14:textId="77777777" w:rsidR="005714A6" w:rsidRPr="001C489E" w:rsidRDefault="005714A6" w:rsidP="00B726CC">
      <w:pPr>
        <w:pStyle w:val="Lijstalinea"/>
        <w:numPr>
          <w:ilvl w:val="0"/>
          <w:numId w:val="2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AANDACHT WIJZIGINGEN &amp; AANPASSINGEN omtrent inschrijvingen:-uiterste inschrijfdatum</w:t>
      </w:r>
      <w:r w:rsidR="001C489E">
        <w:rPr>
          <w:rFonts w:ascii="Arial" w:hAnsi="Arial" w:cs="Arial"/>
          <w:sz w:val="25"/>
          <w:szCs w:val="25"/>
        </w:rPr>
        <w:t xml:space="preserve">: </w:t>
      </w:r>
      <w:r w:rsidRPr="001C489E">
        <w:rPr>
          <w:rFonts w:ascii="Arial" w:hAnsi="Arial" w:cs="Arial"/>
          <w:sz w:val="25"/>
          <w:szCs w:val="25"/>
        </w:rPr>
        <w:t>Na deze datum worden er géén inschrijvingen of</w:t>
      </w:r>
      <w:r w:rsidR="001C489E">
        <w:rPr>
          <w:rFonts w:ascii="Arial" w:hAnsi="Arial" w:cs="Arial"/>
          <w:sz w:val="25"/>
          <w:szCs w:val="25"/>
        </w:rPr>
        <w:t xml:space="preserve"> </w:t>
      </w:r>
      <w:r w:rsidRPr="001C489E">
        <w:rPr>
          <w:rFonts w:ascii="Arial" w:hAnsi="Arial" w:cs="Arial"/>
          <w:sz w:val="25"/>
          <w:szCs w:val="25"/>
        </w:rPr>
        <w:t>wijzigingen meer aanvaard</w:t>
      </w:r>
      <w:r w:rsidR="001C489E">
        <w:rPr>
          <w:rFonts w:ascii="Arial" w:hAnsi="Arial" w:cs="Arial"/>
          <w:sz w:val="25"/>
          <w:szCs w:val="25"/>
        </w:rPr>
        <w:t xml:space="preserve">. </w:t>
      </w:r>
      <w:r w:rsidRPr="001C489E">
        <w:rPr>
          <w:rFonts w:ascii="Arial" w:hAnsi="Arial" w:cs="Arial"/>
          <w:sz w:val="25"/>
          <w:szCs w:val="25"/>
        </w:rPr>
        <w:t>Iedere club ontvangt een bevestigingsmail</w:t>
      </w:r>
      <w:r w:rsidR="001C489E">
        <w:rPr>
          <w:rFonts w:ascii="Arial" w:hAnsi="Arial" w:cs="Arial"/>
          <w:sz w:val="25"/>
          <w:szCs w:val="25"/>
        </w:rPr>
        <w:t xml:space="preserve"> </w:t>
      </w:r>
      <w:r w:rsidRPr="001C489E">
        <w:rPr>
          <w:rFonts w:ascii="Arial" w:hAnsi="Arial" w:cs="Arial"/>
          <w:sz w:val="25"/>
          <w:szCs w:val="25"/>
        </w:rPr>
        <w:t>na inschrijving</w:t>
      </w:r>
      <w:r w:rsidR="001C489E">
        <w:rPr>
          <w:rFonts w:ascii="Arial" w:hAnsi="Arial" w:cs="Arial"/>
          <w:sz w:val="25"/>
          <w:szCs w:val="25"/>
        </w:rPr>
        <w:t xml:space="preserve">. </w:t>
      </w:r>
      <w:r w:rsidRPr="001C489E">
        <w:rPr>
          <w:rFonts w:ascii="Arial" w:hAnsi="Arial" w:cs="Arial"/>
          <w:sz w:val="25"/>
          <w:szCs w:val="25"/>
        </w:rPr>
        <w:t>Zwemmers die niet vooraf ingeschreven zijn mogen niet deelnemen aan wedstrijd.-Er worden geen wijzigingen aan de zwemwedstrijd toegestaan op de dag zelf.</w:t>
      </w:r>
      <w:r w:rsidR="001C489E">
        <w:rPr>
          <w:rFonts w:ascii="Arial" w:hAnsi="Arial" w:cs="Arial"/>
          <w:sz w:val="25"/>
          <w:szCs w:val="25"/>
        </w:rPr>
        <w:t xml:space="preserve"> </w:t>
      </w:r>
      <w:r w:rsidRPr="001C489E">
        <w:rPr>
          <w:rFonts w:ascii="Arial" w:hAnsi="Arial" w:cs="Arial"/>
          <w:sz w:val="25"/>
          <w:szCs w:val="25"/>
        </w:rPr>
        <w:t>De afwezige zwemmers kunnen niet meer vervangen worden</w:t>
      </w:r>
      <w:r w:rsidR="00B726CC">
        <w:rPr>
          <w:rFonts w:ascii="Arial" w:hAnsi="Arial" w:cs="Arial"/>
          <w:sz w:val="25"/>
          <w:szCs w:val="25"/>
        </w:rPr>
        <w:t>.</w:t>
      </w:r>
    </w:p>
    <w:p w14:paraId="34EABA79" w14:textId="77777777" w:rsidR="005714A6" w:rsidRDefault="005714A6" w:rsidP="005714A6">
      <w:pPr>
        <w:pStyle w:val="Lijstalinea"/>
        <w:rPr>
          <w:rFonts w:ascii="Arial" w:hAnsi="Arial" w:cs="Arial"/>
          <w:sz w:val="25"/>
          <w:szCs w:val="25"/>
        </w:rPr>
      </w:pPr>
    </w:p>
    <w:p w14:paraId="2C007CDD" w14:textId="77777777" w:rsidR="005714A6" w:rsidRDefault="005714A6" w:rsidP="005714A6">
      <w:pPr>
        <w:pStyle w:val="Lijstalinea"/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5714A6">
        <w:rPr>
          <w:rFonts w:ascii="Arial" w:hAnsi="Arial" w:cs="Arial"/>
          <w:b/>
          <w:sz w:val="25"/>
          <w:szCs w:val="25"/>
          <w:u w:val="single"/>
        </w:rPr>
        <w:t>Wedstrijdprogramma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79"/>
        <w:gridCol w:w="2687"/>
        <w:gridCol w:w="2776"/>
      </w:tblGrid>
      <w:tr w:rsidR="00E61B04" w14:paraId="2B5704DA" w14:textId="77777777" w:rsidTr="005714A6">
        <w:tc>
          <w:tcPr>
            <w:tcW w:w="3020" w:type="dxa"/>
          </w:tcPr>
          <w:p w14:paraId="29C2FA03" w14:textId="77777777" w:rsidR="005714A6" w:rsidRPr="005714A6" w:rsidRDefault="005714A6" w:rsidP="005714A6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714A6">
              <w:rPr>
                <w:rFonts w:ascii="Arial" w:hAnsi="Arial" w:cs="Arial"/>
                <w:b/>
                <w:sz w:val="25"/>
                <w:szCs w:val="25"/>
              </w:rPr>
              <w:t>Wedstrijdnummer</w:t>
            </w:r>
          </w:p>
        </w:tc>
        <w:tc>
          <w:tcPr>
            <w:tcW w:w="3021" w:type="dxa"/>
          </w:tcPr>
          <w:p w14:paraId="37FE02C2" w14:textId="77777777" w:rsidR="005714A6" w:rsidRPr="005714A6" w:rsidRDefault="005714A6" w:rsidP="005714A6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714A6">
              <w:rPr>
                <w:rFonts w:ascii="Arial" w:hAnsi="Arial" w:cs="Arial"/>
                <w:b/>
                <w:sz w:val="25"/>
                <w:szCs w:val="25"/>
              </w:rPr>
              <w:t>Afstand en stijl</w:t>
            </w:r>
          </w:p>
        </w:tc>
        <w:tc>
          <w:tcPr>
            <w:tcW w:w="3021" w:type="dxa"/>
          </w:tcPr>
          <w:p w14:paraId="26BC92C3" w14:textId="77777777" w:rsidR="005714A6" w:rsidRPr="005714A6" w:rsidRDefault="005714A6" w:rsidP="005714A6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5714A6">
              <w:rPr>
                <w:rFonts w:ascii="Arial" w:hAnsi="Arial" w:cs="Arial"/>
                <w:b/>
                <w:sz w:val="25"/>
                <w:szCs w:val="25"/>
              </w:rPr>
              <w:t>geslacht</w:t>
            </w:r>
          </w:p>
        </w:tc>
      </w:tr>
      <w:tr w:rsidR="00E61B04" w14:paraId="0FF13391" w14:textId="77777777" w:rsidTr="005714A6">
        <w:tc>
          <w:tcPr>
            <w:tcW w:w="3020" w:type="dxa"/>
          </w:tcPr>
          <w:p w14:paraId="4461FA02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3021" w:type="dxa"/>
          </w:tcPr>
          <w:p w14:paraId="7DC0FE42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vrije slag</w:t>
            </w:r>
          </w:p>
        </w:tc>
        <w:tc>
          <w:tcPr>
            <w:tcW w:w="3021" w:type="dxa"/>
          </w:tcPr>
          <w:p w14:paraId="6FE71A84" w14:textId="77777777" w:rsidR="00E61B04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07AD2917" w14:textId="77777777" w:rsidTr="005714A6">
        <w:tc>
          <w:tcPr>
            <w:tcW w:w="3020" w:type="dxa"/>
          </w:tcPr>
          <w:p w14:paraId="3353EDA9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3021" w:type="dxa"/>
          </w:tcPr>
          <w:p w14:paraId="35D137C6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vrije slag</w:t>
            </w:r>
          </w:p>
        </w:tc>
        <w:tc>
          <w:tcPr>
            <w:tcW w:w="3021" w:type="dxa"/>
          </w:tcPr>
          <w:p w14:paraId="3655766E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78DAC64B" w14:textId="77777777" w:rsidTr="005714A6">
        <w:tc>
          <w:tcPr>
            <w:tcW w:w="3020" w:type="dxa"/>
          </w:tcPr>
          <w:p w14:paraId="190E03A4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3021" w:type="dxa"/>
          </w:tcPr>
          <w:p w14:paraId="49AE6B77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vrije slag</w:t>
            </w:r>
          </w:p>
        </w:tc>
        <w:tc>
          <w:tcPr>
            <w:tcW w:w="3021" w:type="dxa"/>
          </w:tcPr>
          <w:p w14:paraId="435D999C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0D573D06" w14:textId="77777777" w:rsidTr="005714A6">
        <w:tc>
          <w:tcPr>
            <w:tcW w:w="3020" w:type="dxa"/>
          </w:tcPr>
          <w:p w14:paraId="7BF6162A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3021" w:type="dxa"/>
          </w:tcPr>
          <w:p w14:paraId="2ABD5141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vrije slag</w:t>
            </w:r>
          </w:p>
        </w:tc>
        <w:tc>
          <w:tcPr>
            <w:tcW w:w="3021" w:type="dxa"/>
          </w:tcPr>
          <w:p w14:paraId="3BE2F82A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1F2167BE" w14:textId="77777777" w:rsidTr="005714A6">
        <w:tc>
          <w:tcPr>
            <w:tcW w:w="3020" w:type="dxa"/>
          </w:tcPr>
          <w:p w14:paraId="66CCD9E2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3021" w:type="dxa"/>
          </w:tcPr>
          <w:p w14:paraId="5BCF909C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schoolslag</w:t>
            </w:r>
          </w:p>
        </w:tc>
        <w:tc>
          <w:tcPr>
            <w:tcW w:w="3021" w:type="dxa"/>
          </w:tcPr>
          <w:p w14:paraId="44EBA4E3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19C9635A" w14:textId="77777777" w:rsidTr="005714A6">
        <w:tc>
          <w:tcPr>
            <w:tcW w:w="3020" w:type="dxa"/>
          </w:tcPr>
          <w:p w14:paraId="5F959E3E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3021" w:type="dxa"/>
          </w:tcPr>
          <w:p w14:paraId="09E48F89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schoolslag</w:t>
            </w:r>
          </w:p>
        </w:tc>
        <w:tc>
          <w:tcPr>
            <w:tcW w:w="3021" w:type="dxa"/>
          </w:tcPr>
          <w:p w14:paraId="20633A89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7E78E5FB" w14:textId="77777777" w:rsidTr="005714A6">
        <w:tc>
          <w:tcPr>
            <w:tcW w:w="3020" w:type="dxa"/>
          </w:tcPr>
          <w:p w14:paraId="5DF53568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3021" w:type="dxa"/>
          </w:tcPr>
          <w:p w14:paraId="230EBC16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vlinderslag</w:t>
            </w:r>
          </w:p>
        </w:tc>
        <w:tc>
          <w:tcPr>
            <w:tcW w:w="3021" w:type="dxa"/>
          </w:tcPr>
          <w:p w14:paraId="075261A7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7C0E992A" w14:textId="77777777" w:rsidTr="005714A6">
        <w:tc>
          <w:tcPr>
            <w:tcW w:w="3020" w:type="dxa"/>
          </w:tcPr>
          <w:p w14:paraId="7F1BD5BA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3021" w:type="dxa"/>
          </w:tcPr>
          <w:p w14:paraId="69E33109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vlinderslag</w:t>
            </w:r>
          </w:p>
        </w:tc>
        <w:tc>
          <w:tcPr>
            <w:tcW w:w="3021" w:type="dxa"/>
          </w:tcPr>
          <w:p w14:paraId="4BDD18D6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562A47F1" w14:textId="77777777" w:rsidTr="005714A6">
        <w:tc>
          <w:tcPr>
            <w:tcW w:w="3020" w:type="dxa"/>
          </w:tcPr>
          <w:p w14:paraId="5716CEC7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3021" w:type="dxa"/>
          </w:tcPr>
          <w:p w14:paraId="21077F23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rugslag</w:t>
            </w:r>
          </w:p>
        </w:tc>
        <w:tc>
          <w:tcPr>
            <w:tcW w:w="3021" w:type="dxa"/>
          </w:tcPr>
          <w:p w14:paraId="37A52933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77B65762" w14:textId="77777777" w:rsidTr="005714A6">
        <w:tc>
          <w:tcPr>
            <w:tcW w:w="3020" w:type="dxa"/>
          </w:tcPr>
          <w:p w14:paraId="2F16CE28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3021" w:type="dxa"/>
          </w:tcPr>
          <w:p w14:paraId="18EF93B3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rugslag</w:t>
            </w:r>
          </w:p>
        </w:tc>
        <w:tc>
          <w:tcPr>
            <w:tcW w:w="3021" w:type="dxa"/>
          </w:tcPr>
          <w:p w14:paraId="3A01F239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7B680888" w14:textId="77777777" w:rsidTr="005714A6">
        <w:tc>
          <w:tcPr>
            <w:tcW w:w="3020" w:type="dxa"/>
          </w:tcPr>
          <w:p w14:paraId="29435346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3021" w:type="dxa"/>
          </w:tcPr>
          <w:p w14:paraId="16DE63E6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schoolslag</w:t>
            </w:r>
          </w:p>
        </w:tc>
        <w:tc>
          <w:tcPr>
            <w:tcW w:w="3021" w:type="dxa"/>
          </w:tcPr>
          <w:p w14:paraId="6CAB1C42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7908F0B5" w14:textId="77777777" w:rsidTr="005714A6">
        <w:tc>
          <w:tcPr>
            <w:tcW w:w="3020" w:type="dxa"/>
          </w:tcPr>
          <w:p w14:paraId="611C53A6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3021" w:type="dxa"/>
          </w:tcPr>
          <w:p w14:paraId="16C1E618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schoolslag</w:t>
            </w:r>
          </w:p>
        </w:tc>
        <w:tc>
          <w:tcPr>
            <w:tcW w:w="3021" w:type="dxa"/>
          </w:tcPr>
          <w:p w14:paraId="27A4D194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5714A6" w14:paraId="77CF72D5" w14:textId="77777777" w:rsidTr="005714A6">
        <w:tc>
          <w:tcPr>
            <w:tcW w:w="3020" w:type="dxa"/>
          </w:tcPr>
          <w:p w14:paraId="670736B4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021" w:type="dxa"/>
          </w:tcPr>
          <w:p w14:paraId="1ACA8769" w14:textId="77777777" w:rsidR="005714A6" w:rsidRPr="00E61B04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61B04">
              <w:rPr>
                <w:rFonts w:ascii="Arial" w:hAnsi="Arial" w:cs="Arial"/>
                <w:b/>
                <w:sz w:val="25"/>
                <w:szCs w:val="25"/>
              </w:rPr>
              <w:t>PAUZE</w:t>
            </w:r>
          </w:p>
        </w:tc>
        <w:tc>
          <w:tcPr>
            <w:tcW w:w="3021" w:type="dxa"/>
          </w:tcPr>
          <w:p w14:paraId="66B98FD3" w14:textId="77777777" w:rsidR="005714A6" w:rsidRPr="00E61B04" w:rsidRDefault="005714A6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61B04" w14:paraId="6D401498" w14:textId="77777777" w:rsidTr="005714A6">
        <w:tc>
          <w:tcPr>
            <w:tcW w:w="3020" w:type="dxa"/>
          </w:tcPr>
          <w:p w14:paraId="6C7545C5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3021" w:type="dxa"/>
          </w:tcPr>
          <w:p w14:paraId="6A028216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200m vrije slag</w:t>
            </w:r>
          </w:p>
        </w:tc>
        <w:tc>
          <w:tcPr>
            <w:tcW w:w="3021" w:type="dxa"/>
          </w:tcPr>
          <w:p w14:paraId="7D457901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7BD2F40E" w14:textId="77777777" w:rsidTr="005714A6">
        <w:tc>
          <w:tcPr>
            <w:tcW w:w="3020" w:type="dxa"/>
          </w:tcPr>
          <w:p w14:paraId="4E630786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3021" w:type="dxa"/>
          </w:tcPr>
          <w:p w14:paraId="482486B5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200m vrije slag</w:t>
            </w:r>
          </w:p>
        </w:tc>
        <w:tc>
          <w:tcPr>
            <w:tcW w:w="3021" w:type="dxa"/>
          </w:tcPr>
          <w:p w14:paraId="3C509E3A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167C116C" w14:textId="77777777" w:rsidTr="005714A6">
        <w:tc>
          <w:tcPr>
            <w:tcW w:w="3020" w:type="dxa"/>
          </w:tcPr>
          <w:p w14:paraId="66E9A6E2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3021" w:type="dxa"/>
          </w:tcPr>
          <w:p w14:paraId="2CB41839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rugslag</w:t>
            </w:r>
          </w:p>
        </w:tc>
        <w:tc>
          <w:tcPr>
            <w:tcW w:w="3021" w:type="dxa"/>
          </w:tcPr>
          <w:p w14:paraId="141220AC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40379278" w14:textId="77777777" w:rsidTr="005714A6">
        <w:tc>
          <w:tcPr>
            <w:tcW w:w="3020" w:type="dxa"/>
          </w:tcPr>
          <w:p w14:paraId="30B512C9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3021" w:type="dxa"/>
          </w:tcPr>
          <w:p w14:paraId="2D9E657D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rugslag</w:t>
            </w:r>
          </w:p>
        </w:tc>
        <w:tc>
          <w:tcPr>
            <w:tcW w:w="3021" w:type="dxa"/>
          </w:tcPr>
          <w:p w14:paraId="30A8364A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3F26532F" w14:textId="77777777" w:rsidTr="005714A6">
        <w:tc>
          <w:tcPr>
            <w:tcW w:w="3020" w:type="dxa"/>
          </w:tcPr>
          <w:p w14:paraId="2EFADA6A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3021" w:type="dxa"/>
          </w:tcPr>
          <w:p w14:paraId="6899DFA9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rugslag</w:t>
            </w:r>
          </w:p>
        </w:tc>
        <w:tc>
          <w:tcPr>
            <w:tcW w:w="3021" w:type="dxa"/>
          </w:tcPr>
          <w:p w14:paraId="72263759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7C29D0DD" w14:textId="77777777" w:rsidTr="005714A6">
        <w:tc>
          <w:tcPr>
            <w:tcW w:w="3020" w:type="dxa"/>
          </w:tcPr>
          <w:p w14:paraId="3C5203AC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18</w:t>
            </w:r>
          </w:p>
        </w:tc>
        <w:tc>
          <w:tcPr>
            <w:tcW w:w="3021" w:type="dxa"/>
          </w:tcPr>
          <w:p w14:paraId="3163AFE8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100m rugslag</w:t>
            </w:r>
          </w:p>
        </w:tc>
        <w:tc>
          <w:tcPr>
            <w:tcW w:w="3021" w:type="dxa"/>
          </w:tcPr>
          <w:p w14:paraId="586029A0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3AE559D2" w14:textId="77777777" w:rsidTr="005714A6">
        <w:tc>
          <w:tcPr>
            <w:tcW w:w="3020" w:type="dxa"/>
          </w:tcPr>
          <w:p w14:paraId="6B3EA425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19</w:t>
            </w:r>
          </w:p>
        </w:tc>
        <w:tc>
          <w:tcPr>
            <w:tcW w:w="3021" w:type="dxa"/>
          </w:tcPr>
          <w:p w14:paraId="5D2C1501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schoolslag</w:t>
            </w:r>
          </w:p>
        </w:tc>
        <w:tc>
          <w:tcPr>
            <w:tcW w:w="3021" w:type="dxa"/>
          </w:tcPr>
          <w:p w14:paraId="7F2EA10D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0E74DC56" w14:textId="77777777" w:rsidTr="005714A6">
        <w:tc>
          <w:tcPr>
            <w:tcW w:w="3020" w:type="dxa"/>
          </w:tcPr>
          <w:p w14:paraId="0BB3AEED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20</w:t>
            </w:r>
          </w:p>
        </w:tc>
        <w:tc>
          <w:tcPr>
            <w:tcW w:w="3021" w:type="dxa"/>
          </w:tcPr>
          <w:p w14:paraId="074A6137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25m schoolslag</w:t>
            </w:r>
          </w:p>
        </w:tc>
        <w:tc>
          <w:tcPr>
            <w:tcW w:w="3021" w:type="dxa"/>
          </w:tcPr>
          <w:p w14:paraId="4B80276A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181E521E" w14:textId="77777777" w:rsidTr="005714A6">
        <w:tc>
          <w:tcPr>
            <w:tcW w:w="3020" w:type="dxa"/>
          </w:tcPr>
          <w:p w14:paraId="34358604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21</w:t>
            </w:r>
          </w:p>
        </w:tc>
        <w:tc>
          <w:tcPr>
            <w:tcW w:w="3021" w:type="dxa"/>
          </w:tcPr>
          <w:p w14:paraId="046318D4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vrije slag</w:t>
            </w:r>
          </w:p>
        </w:tc>
        <w:tc>
          <w:tcPr>
            <w:tcW w:w="3021" w:type="dxa"/>
          </w:tcPr>
          <w:p w14:paraId="68BC3A88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</w:t>
            </w:r>
          </w:p>
        </w:tc>
      </w:tr>
      <w:tr w:rsidR="00E61B04" w14:paraId="605C671E" w14:textId="77777777" w:rsidTr="005714A6">
        <w:tc>
          <w:tcPr>
            <w:tcW w:w="3020" w:type="dxa"/>
          </w:tcPr>
          <w:p w14:paraId="5E411327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22</w:t>
            </w:r>
          </w:p>
        </w:tc>
        <w:tc>
          <w:tcPr>
            <w:tcW w:w="3021" w:type="dxa"/>
          </w:tcPr>
          <w:p w14:paraId="0188993C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50m vrije slag</w:t>
            </w:r>
          </w:p>
        </w:tc>
        <w:tc>
          <w:tcPr>
            <w:tcW w:w="3021" w:type="dxa"/>
          </w:tcPr>
          <w:p w14:paraId="706B5302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DAMES</w:t>
            </w:r>
          </w:p>
        </w:tc>
      </w:tr>
      <w:tr w:rsidR="00E61B04" w14:paraId="51AC1921" w14:textId="77777777" w:rsidTr="005714A6">
        <w:tc>
          <w:tcPr>
            <w:tcW w:w="3020" w:type="dxa"/>
          </w:tcPr>
          <w:p w14:paraId="53ECC4C9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23</w:t>
            </w:r>
          </w:p>
        </w:tc>
        <w:tc>
          <w:tcPr>
            <w:tcW w:w="3021" w:type="dxa"/>
          </w:tcPr>
          <w:p w14:paraId="3D463986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4x25m vrije slag</w:t>
            </w:r>
          </w:p>
        </w:tc>
        <w:tc>
          <w:tcPr>
            <w:tcW w:w="3021" w:type="dxa"/>
          </w:tcPr>
          <w:p w14:paraId="4A198FBD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HEREN EN DAMES ( ook begeleiders kunnen meezwemmen</w:t>
            </w:r>
          </w:p>
        </w:tc>
      </w:tr>
      <w:tr w:rsidR="00E61B04" w14:paraId="0B1F03E9" w14:textId="77777777" w:rsidTr="005714A6">
        <w:tc>
          <w:tcPr>
            <w:tcW w:w="3020" w:type="dxa"/>
          </w:tcPr>
          <w:p w14:paraId="524CEE2A" w14:textId="77777777" w:rsidR="005714A6" w:rsidRPr="005714A6" w:rsidRDefault="005714A6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5714A6">
              <w:rPr>
                <w:rFonts w:ascii="Arial" w:hAnsi="Arial" w:cs="Arial"/>
                <w:sz w:val="25"/>
                <w:szCs w:val="25"/>
              </w:rPr>
              <w:t>24</w:t>
            </w:r>
          </w:p>
        </w:tc>
        <w:tc>
          <w:tcPr>
            <w:tcW w:w="3021" w:type="dxa"/>
          </w:tcPr>
          <w:p w14:paraId="6C599FAA" w14:textId="77777777" w:rsidR="005714A6" w:rsidRPr="00E61B04" w:rsidRDefault="00E61B04" w:rsidP="00E61B04">
            <w:pPr>
              <w:pStyle w:val="Lijstalinea"/>
              <w:ind w:left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E61B04">
              <w:rPr>
                <w:rFonts w:ascii="Arial" w:hAnsi="Arial" w:cs="Arial"/>
                <w:sz w:val="25"/>
                <w:szCs w:val="25"/>
              </w:rPr>
              <w:t>4x50m vrije slag</w:t>
            </w:r>
          </w:p>
        </w:tc>
        <w:tc>
          <w:tcPr>
            <w:tcW w:w="3021" w:type="dxa"/>
          </w:tcPr>
          <w:p w14:paraId="454F37DD" w14:textId="77777777" w:rsidR="005714A6" w:rsidRPr="00E61B04" w:rsidRDefault="00E61B04" w:rsidP="005714A6">
            <w:pPr>
              <w:pStyle w:val="Lijstalinea"/>
              <w:ind w:left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HEREN EN DAMES</w:t>
            </w:r>
            <w:r w:rsidRPr="00E61B04">
              <w:rPr>
                <w:rFonts w:ascii="Arial" w:hAnsi="Arial" w:cs="Arial"/>
                <w:sz w:val="25"/>
                <w:szCs w:val="25"/>
              </w:rPr>
              <w:t xml:space="preserve"> (zie richtlijnen punt 7)</w:t>
            </w:r>
          </w:p>
        </w:tc>
      </w:tr>
    </w:tbl>
    <w:p w14:paraId="3FE5C754" w14:textId="77777777" w:rsidR="005714A6" w:rsidRDefault="005714A6" w:rsidP="005714A6">
      <w:pPr>
        <w:pStyle w:val="Lijstalinea"/>
        <w:rPr>
          <w:rFonts w:ascii="Arial" w:hAnsi="Arial" w:cs="Arial"/>
          <w:b/>
          <w:sz w:val="25"/>
          <w:szCs w:val="25"/>
          <w:u w:val="single"/>
        </w:rPr>
      </w:pPr>
    </w:p>
    <w:p w14:paraId="6D1CB881" w14:textId="77777777" w:rsidR="00E220F0" w:rsidRDefault="00E220F0" w:rsidP="005714A6">
      <w:pPr>
        <w:pStyle w:val="Lijstalinea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De wedstrijden gaan door in de hierboven vermelde orde. </w:t>
      </w:r>
    </w:p>
    <w:p w14:paraId="01DF28A6" w14:textId="77777777" w:rsidR="00E220F0" w:rsidRPr="005714A6" w:rsidRDefault="00E220F0" w:rsidP="005714A6">
      <w:pPr>
        <w:pStyle w:val="Lijstalinea"/>
        <w:rPr>
          <w:rFonts w:ascii="Arial" w:hAnsi="Arial" w:cs="Arial"/>
          <w:b/>
          <w:sz w:val="25"/>
          <w:szCs w:val="25"/>
          <w:u w:val="single"/>
        </w:rPr>
      </w:pPr>
      <w:r w:rsidRPr="00E220F0">
        <w:rPr>
          <w:rFonts w:ascii="Arial" w:hAnsi="Arial" w:cs="Arial"/>
          <w:b/>
          <w:sz w:val="25"/>
          <w:szCs w:val="25"/>
        </w:rPr>
        <w:t>Na wedstrijd 12</w:t>
      </w:r>
      <w:r>
        <w:rPr>
          <w:rFonts w:ascii="Arial" w:hAnsi="Arial" w:cs="Arial"/>
          <w:sz w:val="25"/>
          <w:szCs w:val="25"/>
        </w:rPr>
        <w:t xml:space="preserve"> is er een korte </w:t>
      </w:r>
      <w:r w:rsidRPr="00E220F0">
        <w:rPr>
          <w:rFonts w:ascii="Arial" w:hAnsi="Arial" w:cs="Arial"/>
          <w:b/>
          <w:sz w:val="25"/>
          <w:szCs w:val="25"/>
        </w:rPr>
        <w:t>pauze</w:t>
      </w:r>
      <w:r>
        <w:rPr>
          <w:rFonts w:ascii="Arial" w:hAnsi="Arial" w:cs="Arial"/>
          <w:b/>
          <w:sz w:val="25"/>
          <w:szCs w:val="25"/>
        </w:rPr>
        <w:t>.</w:t>
      </w:r>
    </w:p>
    <w:sectPr w:rsidR="00E220F0" w:rsidRPr="005714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1050" w14:textId="77777777" w:rsidR="006B2E0A" w:rsidRDefault="006B2E0A" w:rsidP="005E0819">
      <w:pPr>
        <w:spacing w:after="0" w:line="240" w:lineRule="auto"/>
      </w:pPr>
      <w:r>
        <w:separator/>
      </w:r>
    </w:p>
  </w:endnote>
  <w:endnote w:type="continuationSeparator" w:id="0">
    <w:p w14:paraId="404D0F61" w14:textId="77777777" w:rsidR="006B2E0A" w:rsidRDefault="006B2E0A" w:rsidP="005E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5E52" w14:textId="77777777" w:rsidR="005E0819" w:rsidRDefault="00354DEC">
    <w:pPr>
      <w:pStyle w:val="Voettekst"/>
    </w:pPr>
    <w:r>
      <w:rPr>
        <w:noProof/>
        <w:lang w:eastAsia="nl-BE"/>
      </w:rPr>
      <w:drawing>
        <wp:inline distT="0" distB="0" distL="0" distR="0" wp14:anchorId="63AFC6A0" wp14:editId="6963C4E2">
          <wp:extent cx="857250" cy="857250"/>
          <wp:effectExtent l="0" t="0" r="0" b="0"/>
          <wp:docPr id="4" name="Afbeelding 4" descr="C:\Users\vbey\AppData\Local\Microsoft\Windows\INetCache\Content.MSO\D057D21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bey\AppData\Local\Microsoft\Windows\INetCache\Content.MSO\D057D21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7D5">
      <w:rPr>
        <w:noProof/>
        <w:lang w:eastAsia="nl-BE"/>
      </w:rPr>
      <w:tab/>
    </w:r>
    <w:r w:rsidR="00B04C84">
      <w:rPr>
        <w:noProof/>
        <w:lang w:eastAsia="nl-BE"/>
      </w:rPr>
      <w:drawing>
        <wp:inline distT="0" distB="0" distL="0" distR="0" wp14:anchorId="33850D5C" wp14:editId="125E548C">
          <wp:extent cx="1381125" cy="901251"/>
          <wp:effectExtent l="0" t="0" r="0" b="0"/>
          <wp:docPr id="1" name="Afbeelding 1" descr="https://www.parantee-psylos.be/uploads/documents/logo_P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rantee-psylos.be/uploads/documents/logo_PP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23" cy="94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4DEC">
      <w:rPr>
        <w:noProof/>
        <w:lang w:eastAsia="nl-BE"/>
      </w:rPr>
      <w:t xml:space="preserve"> </w:t>
    </w:r>
    <w:r>
      <w:rPr>
        <w:noProof/>
        <w:lang w:eastAsia="nl-BE"/>
      </w:rPr>
      <w:tab/>
    </w:r>
    <w:r>
      <w:rPr>
        <w:noProof/>
        <w:lang w:eastAsia="nl-BE"/>
      </w:rPr>
      <w:drawing>
        <wp:inline distT="0" distB="0" distL="0" distR="0" wp14:anchorId="47DE3555" wp14:editId="32B0D9BE">
          <wp:extent cx="800100" cy="800100"/>
          <wp:effectExtent l="0" t="0" r="0" b="0"/>
          <wp:docPr id="8" name="Afbeelding 8" descr="C:\Users\vbey\AppData\Local\Microsoft\Windows\INetCache\Content.MSO\FDC5BB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bey\AppData\Local\Microsoft\Windows\INetCache\Content.MSO\FDC5BB31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C84">
      <w:rPr>
        <w:noProof/>
        <w:lang w:eastAsia="nl-BE"/>
      </w:rPr>
      <mc:AlternateContent>
        <mc:Choice Requires="wps">
          <w:drawing>
            <wp:inline distT="0" distB="0" distL="0" distR="0" wp14:anchorId="459E1C06" wp14:editId="5DA5EF64">
              <wp:extent cx="304800" cy="304800"/>
              <wp:effectExtent l="0" t="0" r="0" b="0"/>
              <wp:docPr id="2" name="AutoShape 2" descr="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56A9DA" id="AutoShape 2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TR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WoU0bkCAADEBQAA&#10;DgAAAAAAAAAAAAAAAAAuAgAAZHJzL2Uyb0RvYy54bWxQSwECLQAUAAYACAAAACEATKDpLNgAAAAD&#10;AQAADwAAAAAAAAAAAAAAAAAT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 w:rsidR="00B04C84">
      <w:rPr>
        <w:noProof/>
        <w:lang w:eastAsia="nl-BE"/>
      </w:rPr>
      <mc:AlternateContent>
        <mc:Choice Requires="wps">
          <w:drawing>
            <wp:inline distT="0" distB="0" distL="0" distR="0" wp14:anchorId="41DDA7AB" wp14:editId="6F762AE0">
              <wp:extent cx="304800" cy="304800"/>
              <wp:effectExtent l="0" t="0" r="0" b="0"/>
              <wp:docPr id="3" name="AutoShape 3" descr="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300E8E" id="AutoShape 3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mashrkCAADEBQAA&#10;DgAAAAAAAAAAAAAAAAAuAgAAZHJzL2Uyb0RvYy54bWxQSwECLQAUAAYACAAAACEATKDpLNgAAAAD&#10;AQAADwAAAAAAAAAAAAAAAAAT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57A9" w14:textId="77777777" w:rsidR="006B2E0A" w:rsidRDefault="006B2E0A" w:rsidP="005E0819">
      <w:pPr>
        <w:spacing w:after="0" w:line="240" w:lineRule="auto"/>
      </w:pPr>
      <w:r>
        <w:separator/>
      </w:r>
    </w:p>
  </w:footnote>
  <w:footnote w:type="continuationSeparator" w:id="0">
    <w:p w14:paraId="315547B6" w14:textId="77777777" w:rsidR="006B2E0A" w:rsidRDefault="006B2E0A" w:rsidP="005E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73C" w14:textId="77777777" w:rsidR="006A63BD" w:rsidRDefault="00B726CC" w:rsidP="00B726CC">
    <w:pPr>
      <w:pStyle w:val="Koptekst"/>
      <w:tabs>
        <w:tab w:val="left" w:pos="3615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A63BD">
      <w:rPr>
        <w:noProof/>
        <w:lang w:eastAsia="nl-BE"/>
      </w:rPr>
      <w:drawing>
        <wp:inline distT="0" distB="0" distL="0" distR="0" wp14:anchorId="78789D7B" wp14:editId="463E6B86">
          <wp:extent cx="990600" cy="587284"/>
          <wp:effectExtent l="0" t="0" r="0" b="3810"/>
          <wp:docPr id="7" name="Afbeelding 7" descr="zgeel_logo_2016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geel_logo_2016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36" cy="60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160A" w14:textId="14A91321" w:rsidR="006A63BD" w:rsidRDefault="006A63BD" w:rsidP="006A63BD">
    <w:pPr>
      <w:pStyle w:val="Koptekst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Zwemcriterium 20</w:t>
    </w:r>
    <w:r w:rsidR="00AC08A5">
      <w:rPr>
        <w:rFonts w:ascii="Arial" w:hAnsi="Arial" w:cs="Arial"/>
        <w:sz w:val="25"/>
        <w:szCs w:val="25"/>
      </w:rPr>
      <w:t>21</w:t>
    </w:r>
    <w:r>
      <w:rPr>
        <w:rFonts w:ascii="Arial" w:hAnsi="Arial" w:cs="Arial"/>
        <w:sz w:val="25"/>
        <w:szCs w:val="25"/>
      </w:rPr>
      <w:t xml:space="preserve"> -202</w:t>
    </w:r>
    <w:r w:rsidR="00AC08A5">
      <w:rPr>
        <w:rFonts w:ascii="Arial" w:hAnsi="Arial" w:cs="Arial"/>
        <w:sz w:val="25"/>
        <w:szCs w:val="25"/>
      </w:rPr>
      <w:t>2</w:t>
    </w:r>
  </w:p>
  <w:p w14:paraId="550D7764" w14:textId="77777777" w:rsidR="006A63BD" w:rsidRDefault="006A63BD" w:rsidP="006A63BD">
    <w:pPr>
      <w:pStyle w:val="Koptek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Koksijde –Ternat –Vilvoorde -Gent -Lummen –Geel –</w:t>
    </w:r>
    <w:r w:rsidR="00465907">
      <w:rPr>
        <w:rFonts w:ascii="Arial" w:hAnsi="Arial" w:cs="Arial"/>
        <w:sz w:val="20"/>
        <w:szCs w:val="20"/>
      </w:rPr>
      <w:t>Leuven - Waregem</w:t>
    </w:r>
  </w:p>
  <w:p w14:paraId="00AA178A" w14:textId="77777777" w:rsidR="006A63BD" w:rsidRDefault="006A63BD" w:rsidP="005E0819">
    <w:pPr>
      <w:pStyle w:val="Koptekst"/>
      <w:jc w:val="center"/>
      <w:rPr>
        <w:noProof/>
        <w:lang w:eastAsia="nl-BE"/>
      </w:rPr>
    </w:pPr>
  </w:p>
  <w:p w14:paraId="1855C54E" w14:textId="181EAD90" w:rsidR="005E0819" w:rsidRPr="005E0819" w:rsidRDefault="005E0819" w:rsidP="006A63BD">
    <w:pPr>
      <w:pStyle w:val="Koptekst"/>
      <w:jc w:val="center"/>
      <w:rPr>
        <w:sz w:val="28"/>
        <w:szCs w:val="28"/>
      </w:rPr>
    </w:pPr>
    <w:r w:rsidRPr="005E0819">
      <w:rPr>
        <w:rFonts w:ascii="Arial" w:hAnsi="Arial" w:cs="Arial"/>
        <w:sz w:val="28"/>
        <w:szCs w:val="28"/>
      </w:rPr>
      <w:t>28</w:t>
    </w:r>
    <w:r w:rsidRPr="005E0819">
      <w:rPr>
        <w:rFonts w:ascii="Arial" w:hAnsi="Arial" w:cs="Arial"/>
        <w:sz w:val="28"/>
        <w:szCs w:val="28"/>
        <w:vertAlign w:val="superscript"/>
      </w:rPr>
      <w:t>ste</w:t>
    </w:r>
    <w:r w:rsidRPr="005E0819">
      <w:rPr>
        <w:rFonts w:ascii="Arial" w:hAnsi="Arial" w:cs="Arial"/>
        <w:sz w:val="28"/>
        <w:szCs w:val="28"/>
      </w:rPr>
      <w:t xml:space="preserve"> </w:t>
    </w:r>
    <w:r w:rsidR="002126DF">
      <w:rPr>
        <w:rFonts w:ascii="Arial" w:hAnsi="Arial" w:cs="Arial"/>
        <w:sz w:val="28"/>
        <w:szCs w:val="28"/>
      </w:rPr>
      <w:t>G-</w:t>
    </w:r>
    <w:r w:rsidRPr="005E0819">
      <w:rPr>
        <w:rFonts w:ascii="Arial" w:hAnsi="Arial" w:cs="Arial"/>
        <w:sz w:val="28"/>
        <w:szCs w:val="28"/>
      </w:rPr>
      <w:t>zwemwedstrijd ZGEEL voor personen met een verstandelijke/fysieke beperking</w:t>
    </w:r>
  </w:p>
  <w:p w14:paraId="2D7EEF58" w14:textId="77777777" w:rsidR="005E0819" w:rsidRDefault="005E0819" w:rsidP="005E08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E7B13"/>
    <w:multiLevelType w:val="hybridMultilevel"/>
    <w:tmpl w:val="DE18C0AA"/>
    <w:lvl w:ilvl="0" w:tplc="20720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807"/>
    <w:multiLevelType w:val="hybridMultilevel"/>
    <w:tmpl w:val="4A2CEF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0B"/>
    <w:rsid w:val="001C489E"/>
    <w:rsid w:val="002126DF"/>
    <w:rsid w:val="00231C4F"/>
    <w:rsid w:val="00305891"/>
    <w:rsid w:val="00311E35"/>
    <w:rsid w:val="00354DEC"/>
    <w:rsid w:val="00465907"/>
    <w:rsid w:val="005714A6"/>
    <w:rsid w:val="005E0819"/>
    <w:rsid w:val="00613900"/>
    <w:rsid w:val="006A63BD"/>
    <w:rsid w:val="006B2E0A"/>
    <w:rsid w:val="00701339"/>
    <w:rsid w:val="00784B9B"/>
    <w:rsid w:val="00840A0B"/>
    <w:rsid w:val="00A25726"/>
    <w:rsid w:val="00AC08A5"/>
    <w:rsid w:val="00B04C84"/>
    <w:rsid w:val="00B726CC"/>
    <w:rsid w:val="00CC12CC"/>
    <w:rsid w:val="00E220F0"/>
    <w:rsid w:val="00E61B04"/>
    <w:rsid w:val="00F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DD75"/>
  <w15:chartTrackingRefBased/>
  <w15:docId w15:val="{674C68CD-7F3D-4A5B-B39F-731A645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0A0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E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0819"/>
  </w:style>
  <w:style w:type="paragraph" w:styleId="Voettekst">
    <w:name w:val="footer"/>
    <w:basedOn w:val="Standaard"/>
    <w:link w:val="VoettekstChar"/>
    <w:uiPriority w:val="99"/>
    <w:unhideWhenUsed/>
    <w:rsid w:val="005E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0819"/>
  </w:style>
  <w:style w:type="table" w:styleId="Tabelraster">
    <w:name w:val="Table Grid"/>
    <w:basedOn w:val="Standaardtabel"/>
    <w:uiPriority w:val="39"/>
    <w:rsid w:val="0057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zgeel.gzwemmers@g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6C9B6-3DDD-4FA0-8E67-A800AA0E14BE}"/>
</file>

<file path=customXml/itemProps2.xml><?xml version="1.0" encoding="utf-8"?>
<ds:datastoreItem xmlns:ds="http://schemas.openxmlformats.org/officeDocument/2006/customXml" ds:itemID="{E9561A6D-1676-4480-A780-C43957BE9927}"/>
</file>

<file path=customXml/itemProps3.xml><?xml version="1.0" encoding="utf-8"?>
<ds:datastoreItem xmlns:ds="http://schemas.openxmlformats.org/officeDocument/2006/customXml" ds:itemID="{0D0B626D-DA4A-4C22-9C57-12D15314E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Beylen Annelies</dc:creator>
  <cp:keywords/>
  <dc:description/>
  <cp:lastModifiedBy>Jobbe Meurs</cp:lastModifiedBy>
  <cp:revision>3</cp:revision>
  <dcterms:created xsi:type="dcterms:W3CDTF">2022-01-17T07:46:00Z</dcterms:created>
  <dcterms:modified xsi:type="dcterms:W3CDTF">2022-01-17T07:49:00Z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